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54" w:rsidRPr="00125E9E" w:rsidRDefault="006B2BCB" w:rsidP="00915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187654" w:rsidRPr="00125E9E" w:rsidRDefault="00187654" w:rsidP="00915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5E9E">
        <w:rPr>
          <w:rFonts w:ascii="Times New Roman" w:hAnsi="Times New Roman" w:cs="Times New Roman"/>
          <w:sz w:val="28"/>
          <w:szCs w:val="28"/>
        </w:rPr>
        <w:t>на проект решения Думы Ханты-Мансийского района                                      «</w:t>
      </w:r>
      <w:r w:rsidR="00125E9E" w:rsidRPr="00125E9E">
        <w:rPr>
          <w:rFonts w:ascii="Times New Roman" w:hAnsi="Times New Roman" w:cs="Times New Roman"/>
          <w:sz w:val="28"/>
          <w:szCs w:val="28"/>
        </w:rPr>
        <w:t>О порядке и размерах предоставления отдельных гарантий, установленных Уставом Ханты-Мансийского района лицам, замещающим муниципальные должности Ханты-Мансийского района на постоянной основе, и о Порядке и размерах предоставления мер по материальному и социальному обеспечению лиц, замещающих муниципальные должности в Контрольно-счетной палате Ханты-Мансийского района</w:t>
      </w:r>
      <w:r w:rsidRPr="00125E9E">
        <w:rPr>
          <w:rFonts w:ascii="Times New Roman" w:hAnsi="Times New Roman" w:cs="Times New Roman"/>
          <w:sz w:val="28"/>
          <w:szCs w:val="28"/>
        </w:rPr>
        <w:t>»</w:t>
      </w:r>
    </w:p>
    <w:p w:rsidR="001A2DCD" w:rsidRPr="00125E9E" w:rsidRDefault="001A2DCD" w:rsidP="009152F0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09E" w:rsidRPr="00A05961" w:rsidRDefault="005A709E" w:rsidP="009152F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76F">
        <w:rPr>
          <w:rFonts w:ascii="Times New Roman" w:hAnsi="Times New Roman" w:cs="Times New Roman"/>
          <w:sz w:val="28"/>
          <w:szCs w:val="28"/>
        </w:rPr>
        <w:t xml:space="preserve">Учитывая изменения федерального законодательства, в силу которых должности председателя, заместителей председателя и аудиторов контрольно-счетного органа отнесены к муниципальным должностям                   и с целью регулирования вопросов </w:t>
      </w:r>
      <w:r w:rsidR="0021176F" w:rsidRPr="0021176F">
        <w:rPr>
          <w:rFonts w:ascii="Times New Roman" w:hAnsi="Times New Roman" w:cs="Times New Roman"/>
          <w:sz w:val="28"/>
          <w:szCs w:val="28"/>
        </w:rPr>
        <w:t>предоставления отдельных гарантий</w:t>
      </w:r>
      <w:r w:rsidRPr="0021176F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Ханты-Мансийского района,                 на основании Федерального закона от 06.10.2003 </w:t>
      </w:r>
      <w:hyperlink r:id="rId8" w:history="1">
        <w:r w:rsidR="0052304E" w:rsidRPr="0021176F">
          <w:rPr>
            <w:rFonts w:ascii="Times New Roman" w:hAnsi="Times New Roman" w:cs="Times New Roman"/>
            <w:sz w:val="28"/>
            <w:szCs w:val="28"/>
          </w:rPr>
          <w:t>№</w:t>
        </w:r>
        <w:r w:rsidRPr="0021176F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21176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Закона Ханты-Мансийского автономного округа – Югры                 от 28.12.2007 </w:t>
      </w:r>
      <w:hyperlink r:id="rId9" w:history="1">
        <w:r w:rsidRPr="0021176F">
          <w:rPr>
            <w:rFonts w:ascii="Times New Roman" w:hAnsi="Times New Roman" w:cs="Times New Roman"/>
            <w:sz w:val="28"/>
            <w:szCs w:val="28"/>
          </w:rPr>
          <w:t>№ 201-оз</w:t>
        </w:r>
      </w:hyperlink>
      <w:r w:rsidRPr="0021176F">
        <w:rPr>
          <w:rFonts w:ascii="Times New Roman" w:hAnsi="Times New Roman" w:cs="Times New Roman"/>
          <w:sz w:val="28"/>
          <w:szCs w:val="28"/>
        </w:rPr>
        <w:t xml:space="preserve"> «О гарантиях осуществления</w:t>
      </w:r>
      <w:proofErr w:type="gramEnd"/>
      <w:r w:rsidRPr="00211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76F">
        <w:rPr>
          <w:rFonts w:ascii="Times New Roman" w:hAnsi="Times New Roman" w:cs="Times New Roman"/>
          <w:sz w:val="28"/>
          <w:szCs w:val="28"/>
        </w:rPr>
        <w:t xml:space="preserve">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от 10.04.2012 </w:t>
      </w:r>
      <w:hyperlink r:id="rId10" w:history="1">
        <w:r w:rsidRPr="0021176F">
          <w:rPr>
            <w:rFonts w:ascii="Times New Roman" w:hAnsi="Times New Roman" w:cs="Times New Roman"/>
            <w:sz w:val="28"/>
            <w:szCs w:val="28"/>
          </w:rPr>
          <w:t>№ 38-оз</w:t>
        </w:r>
      </w:hyperlink>
      <w:r w:rsidRPr="0021176F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 Проектом решения предлагается утвердить </w:t>
      </w:r>
      <w:r w:rsidR="00A05961" w:rsidRPr="0021176F">
        <w:rPr>
          <w:rFonts w:ascii="Times New Roman" w:hAnsi="Times New Roman" w:cs="Times New Roman"/>
          <w:sz w:val="28"/>
          <w:szCs w:val="28"/>
        </w:rPr>
        <w:t>Порядок                     и размеры предоставления</w:t>
      </w:r>
      <w:r w:rsidR="00A05961" w:rsidRPr="00A05961">
        <w:rPr>
          <w:rFonts w:ascii="Times New Roman" w:hAnsi="Times New Roman" w:cs="Times New Roman"/>
          <w:sz w:val="28"/>
          <w:szCs w:val="28"/>
        </w:rPr>
        <w:t xml:space="preserve"> отдельных гарантий, установленных Уставом Ханты-Мансийского района лицам, замещающим муниципальные должности Ханты-Мансийского района на постоянной основе</w:t>
      </w:r>
      <w:r w:rsidRPr="00A05961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proofErr w:type="gramEnd"/>
      <w:r w:rsidRPr="00A05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961">
        <w:rPr>
          <w:rFonts w:ascii="Times New Roman" w:hAnsi="Times New Roman" w:cs="Times New Roman"/>
          <w:sz w:val="28"/>
          <w:szCs w:val="28"/>
        </w:rPr>
        <w:t xml:space="preserve">Решения) и </w:t>
      </w:r>
      <w:r w:rsidR="00A05961" w:rsidRPr="00A05961">
        <w:rPr>
          <w:rFonts w:ascii="Times New Roman" w:hAnsi="Times New Roman" w:cs="Times New Roman"/>
          <w:sz w:val="28"/>
          <w:szCs w:val="28"/>
        </w:rPr>
        <w:t xml:space="preserve">Порядок и размеры предоставления мер </w:t>
      </w:r>
      <w:r w:rsidR="00A059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05961" w:rsidRPr="00A05961">
        <w:rPr>
          <w:rFonts w:ascii="Times New Roman" w:hAnsi="Times New Roman" w:cs="Times New Roman"/>
          <w:sz w:val="28"/>
          <w:szCs w:val="28"/>
        </w:rPr>
        <w:t xml:space="preserve">по материальному и социальному обеспечению лиц, замещающих муниципальные должности в Контрольно-счетной палате </w:t>
      </w:r>
      <w:r w:rsidR="00A059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5961" w:rsidRPr="00A0596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A05961">
        <w:rPr>
          <w:rFonts w:ascii="Times New Roman" w:hAnsi="Times New Roman" w:cs="Times New Roman"/>
          <w:sz w:val="28"/>
          <w:szCs w:val="28"/>
        </w:rPr>
        <w:t xml:space="preserve"> (Приложение 2 Решения) </w:t>
      </w:r>
      <w:r w:rsidR="00A0596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05961">
        <w:rPr>
          <w:rFonts w:ascii="Times New Roman" w:hAnsi="Times New Roman" w:cs="Times New Roman"/>
          <w:sz w:val="28"/>
          <w:szCs w:val="28"/>
        </w:rPr>
        <w:t>(далее – Положения).</w:t>
      </w:r>
      <w:proofErr w:type="gramEnd"/>
    </w:p>
    <w:p w:rsidR="00D64BDD" w:rsidRPr="00D64BDD" w:rsidRDefault="00D64BDD" w:rsidP="009152F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Приложением 1 Решения определяются 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BDD">
        <w:rPr>
          <w:rFonts w:ascii="Times New Roman" w:hAnsi="Times New Roman" w:cs="Times New Roman"/>
          <w:sz w:val="28"/>
          <w:szCs w:val="28"/>
        </w:rPr>
        <w:t>и размеры гарантий из числа установленных частью 1 статьи 29 Устава Ханты-Мансийского района лицам, замещающим муниципальные должности:</w:t>
      </w:r>
    </w:p>
    <w:p w:rsidR="00D64BDD" w:rsidRPr="00D64BDD" w:rsidRDefault="00D64BDD" w:rsidP="009152F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1) возмещение расходов, связанных со служебными командировками;</w:t>
      </w:r>
    </w:p>
    <w:p w:rsidR="00D64BDD" w:rsidRPr="00D64BDD" w:rsidRDefault="00D64BDD" w:rsidP="009152F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lastRenderedPageBreak/>
        <w:t xml:space="preserve">2) предоставление ежегодного оплачиваемого отпуска и отпуска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BDD">
        <w:rPr>
          <w:rFonts w:ascii="Times New Roman" w:hAnsi="Times New Roman" w:cs="Times New Roman"/>
          <w:sz w:val="28"/>
          <w:szCs w:val="28"/>
        </w:rPr>
        <w:t>за ненормированный рабочий день;</w:t>
      </w:r>
    </w:p>
    <w:p w:rsidR="00D64BDD" w:rsidRPr="00D64BDD" w:rsidRDefault="00D64BDD" w:rsidP="009152F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3) частичная компенсация расходов на санаторно-курортное обслуживание и компенсация стоимости проезда к месту санаторно-курортного обслуживания и обратно лица, замещающего муниципальную должность, и его несовершеннолетним детям;</w:t>
      </w:r>
    </w:p>
    <w:p w:rsidR="00D64BDD" w:rsidRPr="00D64BDD" w:rsidRDefault="00D64BDD" w:rsidP="009152F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4) страхование на случай причинения вреда здоровью и имуществу лица, замещающего муниципальную должность, в связи с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4BDD">
        <w:rPr>
          <w:rFonts w:ascii="Times New Roman" w:hAnsi="Times New Roman" w:cs="Times New Roman"/>
          <w:sz w:val="28"/>
          <w:szCs w:val="28"/>
        </w:rPr>
        <w:t xml:space="preserve"> им должностных полномочий, а также на случай заболевания или утраты трудоспособности в период замещения им муниципальной должности или после его прекращения, но наступивших в связи с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64BDD">
        <w:rPr>
          <w:rFonts w:ascii="Times New Roman" w:hAnsi="Times New Roman" w:cs="Times New Roman"/>
          <w:sz w:val="28"/>
          <w:szCs w:val="28"/>
        </w:rPr>
        <w:t>им должностных полномочий;</w:t>
      </w:r>
    </w:p>
    <w:p w:rsidR="00D64BDD" w:rsidRPr="00D64BDD" w:rsidRDefault="00D64BDD" w:rsidP="009152F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5) единовременная выплата в связи с достижением возраста 50, 60 лет;</w:t>
      </w:r>
    </w:p>
    <w:p w:rsidR="00D64BDD" w:rsidRPr="00D64BDD" w:rsidRDefault="00D64BDD" w:rsidP="009152F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6) возмещение расходов, связанных с переездом из другой местности (в другую местность) лица, замещающего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64BDD">
        <w:rPr>
          <w:rFonts w:ascii="Times New Roman" w:hAnsi="Times New Roman" w:cs="Times New Roman"/>
          <w:sz w:val="28"/>
          <w:szCs w:val="28"/>
        </w:rPr>
        <w:t>и членов его семьи;</w:t>
      </w:r>
    </w:p>
    <w:p w:rsidR="00D64BDD" w:rsidRPr="00D64BDD" w:rsidRDefault="00D64BDD" w:rsidP="009152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Приложение</w:t>
      </w:r>
      <w:r w:rsidR="008F2F52">
        <w:rPr>
          <w:rFonts w:ascii="Times New Roman" w:hAnsi="Times New Roman" w:cs="Times New Roman"/>
          <w:sz w:val="28"/>
          <w:szCs w:val="28"/>
        </w:rPr>
        <w:t>м</w:t>
      </w:r>
      <w:r w:rsidRPr="00D64BDD">
        <w:rPr>
          <w:rFonts w:ascii="Times New Roman" w:hAnsi="Times New Roman" w:cs="Times New Roman"/>
          <w:sz w:val="28"/>
          <w:szCs w:val="28"/>
        </w:rPr>
        <w:t xml:space="preserve"> 2 Решения определяются порядок и размеры мер</w:t>
      </w:r>
      <w:r w:rsidR="00F731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4BDD">
        <w:rPr>
          <w:rFonts w:ascii="Times New Roman" w:hAnsi="Times New Roman" w:cs="Times New Roman"/>
          <w:sz w:val="28"/>
          <w:szCs w:val="28"/>
        </w:rPr>
        <w:t xml:space="preserve"> по материальному и социальному обеспечению лиц, замещающих муниципальные должности: </w:t>
      </w:r>
    </w:p>
    <w:p w:rsidR="00D64BDD" w:rsidRPr="00D64BDD" w:rsidRDefault="00D64BDD" w:rsidP="00204B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1) возмещение расходов, связанных со служебными командировками;</w:t>
      </w:r>
    </w:p>
    <w:p w:rsidR="00D64BDD" w:rsidRPr="00D64BDD" w:rsidRDefault="00D64BDD" w:rsidP="00204B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2) предоставление </w:t>
      </w:r>
      <w:proofErr w:type="gramStart"/>
      <w:r w:rsidRPr="00D64BDD"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  <w:r w:rsidRPr="00D64BDD">
        <w:rPr>
          <w:rFonts w:ascii="Times New Roman" w:hAnsi="Times New Roman" w:cs="Times New Roman"/>
          <w:sz w:val="28"/>
          <w:szCs w:val="28"/>
        </w:rPr>
        <w:t xml:space="preserve"> и дополнительных отпусков;</w:t>
      </w:r>
    </w:p>
    <w:p w:rsidR="00D64BDD" w:rsidRPr="00D64BDD" w:rsidRDefault="00D64BDD" w:rsidP="00204B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3) частич</w:t>
      </w:r>
      <w:bookmarkStart w:id="0" w:name="_GoBack"/>
      <w:bookmarkEnd w:id="0"/>
      <w:r w:rsidRPr="00D64BDD">
        <w:rPr>
          <w:rFonts w:ascii="Times New Roman" w:hAnsi="Times New Roman" w:cs="Times New Roman"/>
          <w:sz w:val="28"/>
          <w:szCs w:val="28"/>
        </w:rPr>
        <w:t>ная компенсация расходов на санаторно-курортное обслуживание и компенсация стоимости проезда к месту санаторно-курортного обслуживания и обратно лица, замещающего муниципальную должность, и его несовершеннолетним детям;</w:t>
      </w:r>
    </w:p>
    <w:p w:rsidR="00D64BDD" w:rsidRPr="00D64BDD" w:rsidRDefault="00D64BDD" w:rsidP="00204B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4) страхование на случай причинения вреда здоровью и имуществу лица, замещающего муниципальную должность, в связи с исполнением им должностных полномочий, а также на случай заболевания или утраты трудоспособности в период замещения им муниципальной должности </w:t>
      </w:r>
      <w:r w:rsidR="00A80F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4BDD">
        <w:rPr>
          <w:rFonts w:ascii="Times New Roman" w:hAnsi="Times New Roman" w:cs="Times New Roman"/>
          <w:sz w:val="28"/>
          <w:szCs w:val="28"/>
        </w:rPr>
        <w:t xml:space="preserve">или после его прекращения, но наступивших в связи с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64BDD">
        <w:rPr>
          <w:rFonts w:ascii="Times New Roman" w:hAnsi="Times New Roman" w:cs="Times New Roman"/>
          <w:sz w:val="28"/>
          <w:szCs w:val="28"/>
        </w:rPr>
        <w:t>им должностных полномочий;</w:t>
      </w:r>
    </w:p>
    <w:p w:rsidR="00D64BDD" w:rsidRPr="00D64BDD" w:rsidRDefault="00D64BDD" w:rsidP="00204B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5) единовременная выплата в связи с достижением возраста 50, 60 лет;</w:t>
      </w:r>
    </w:p>
    <w:p w:rsidR="00D64BDD" w:rsidRPr="00D64BDD" w:rsidRDefault="00D64BDD" w:rsidP="00204B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6) возмещение расходов, связанных с переездом из другой местности (в другую местность) лица, замещающего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64BDD">
        <w:rPr>
          <w:rFonts w:ascii="Times New Roman" w:hAnsi="Times New Roman" w:cs="Times New Roman"/>
          <w:sz w:val="28"/>
          <w:szCs w:val="28"/>
        </w:rPr>
        <w:t>и членов его семьи;</w:t>
      </w:r>
    </w:p>
    <w:p w:rsidR="00D64BDD" w:rsidRDefault="00D64BDD" w:rsidP="009152F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7) профессиональное развитие, в том числе получение дополнительного профессионального образования.</w:t>
      </w:r>
    </w:p>
    <w:p w:rsidR="00BE0A7C" w:rsidRPr="00BD4A5D" w:rsidRDefault="008F2F52" w:rsidP="00204B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C48">
        <w:rPr>
          <w:rFonts w:ascii="Times New Roman" w:hAnsi="Times New Roman" w:cs="Times New Roman"/>
          <w:sz w:val="28"/>
          <w:szCs w:val="28"/>
        </w:rPr>
        <w:lastRenderedPageBreak/>
        <w:t>Контрольно-сче</w:t>
      </w:r>
      <w:r w:rsidR="00095B9B" w:rsidRPr="00283C48">
        <w:rPr>
          <w:rFonts w:ascii="Times New Roman" w:hAnsi="Times New Roman" w:cs="Times New Roman"/>
          <w:sz w:val="28"/>
          <w:szCs w:val="28"/>
        </w:rPr>
        <w:t>тная палата обращает внимание</w:t>
      </w:r>
      <w:r w:rsidR="004854BB" w:rsidRPr="00283C48">
        <w:rPr>
          <w:rFonts w:ascii="Times New Roman" w:hAnsi="Times New Roman" w:cs="Times New Roman"/>
          <w:sz w:val="28"/>
          <w:szCs w:val="28"/>
        </w:rPr>
        <w:t>, что</w:t>
      </w:r>
      <w:r w:rsidR="004854BB">
        <w:rPr>
          <w:rFonts w:ascii="Times New Roman" w:hAnsi="Times New Roman" w:cs="Times New Roman"/>
          <w:sz w:val="28"/>
          <w:szCs w:val="28"/>
        </w:rPr>
        <w:t xml:space="preserve"> п</w:t>
      </w:r>
      <w:r w:rsidRPr="00BD4A5D">
        <w:rPr>
          <w:rFonts w:ascii="Times New Roman" w:hAnsi="Times New Roman" w:cs="Times New Roman"/>
          <w:sz w:val="28"/>
          <w:szCs w:val="28"/>
        </w:rPr>
        <w:t>унктом 3 статьи 3. Приложения 1 Решения и пунктом 3 статьи 3. Приложения 2 Решения</w:t>
      </w:r>
      <w:r w:rsidR="00BE0A7C" w:rsidRPr="00BD4A5D">
        <w:rPr>
          <w:rFonts w:ascii="Times New Roman" w:hAnsi="Times New Roman" w:cs="Times New Roman"/>
          <w:sz w:val="28"/>
          <w:szCs w:val="28"/>
        </w:rPr>
        <w:t xml:space="preserve"> предусмотрено, что расходы на проезд до станции, пристани, аэропорта компенсируются по фактическим затратам при наличии документов (билетов), подтверждающих эти расходы.</w:t>
      </w:r>
    </w:p>
    <w:p w:rsidR="00BD4A5D" w:rsidRDefault="00BD4A5D" w:rsidP="00204B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5D">
        <w:rPr>
          <w:rFonts w:ascii="Times New Roman" w:hAnsi="Times New Roman" w:cs="Times New Roman"/>
          <w:sz w:val="28"/>
          <w:szCs w:val="28"/>
        </w:rPr>
        <w:t xml:space="preserve">При этом не конкретизируется вид транспорта (транспорт общего пользования, такси, </w:t>
      </w:r>
      <w:r w:rsidR="00653D5C" w:rsidRPr="00BD4A5D">
        <w:rPr>
          <w:rFonts w:ascii="Times New Roman" w:hAnsi="Times New Roman" w:cs="Times New Roman"/>
          <w:sz w:val="28"/>
          <w:szCs w:val="28"/>
        </w:rPr>
        <w:t>трансферт</w:t>
      </w:r>
      <w:r w:rsidRPr="00BD4A5D">
        <w:rPr>
          <w:rFonts w:ascii="Times New Roman" w:hAnsi="Times New Roman" w:cs="Times New Roman"/>
          <w:sz w:val="28"/>
          <w:szCs w:val="28"/>
        </w:rPr>
        <w:t xml:space="preserve"> и т.д.) и предоставляемые документы </w:t>
      </w:r>
      <w:r w:rsidR="004854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D4A5D">
        <w:rPr>
          <w:rFonts w:ascii="Times New Roman" w:hAnsi="Times New Roman" w:cs="Times New Roman"/>
          <w:sz w:val="28"/>
          <w:szCs w:val="28"/>
        </w:rPr>
        <w:t>для компенсации вышеуказанных расходов</w:t>
      </w:r>
      <w:r w:rsidR="004854BB">
        <w:rPr>
          <w:rFonts w:ascii="Times New Roman" w:hAnsi="Times New Roman" w:cs="Times New Roman"/>
          <w:sz w:val="28"/>
          <w:szCs w:val="28"/>
        </w:rPr>
        <w:t>.</w:t>
      </w:r>
    </w:p>
    <w:p w:rsidR="00C16553" w:rsidRPr="00C16553" w:rsidRDefault="00C16553" w:rsidP="00204B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553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к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16553">
        <w:rPr>
          <w:rFonts w:ascii="Times New Roman" w:hAnsi="Times New Roman" w:cs="Times New Roman"/>
          <w:sz w:val="28"/>
          <w:szCs w:val="28"/>
        </w:rPr>
        <w:t>не представлено. В пояснительной записке к проекту решения информация о возможном увеличении действующих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16553">
        <w:rPr>
          <w:rFonts w:ascii="Times New Roman" w:hAnsi="Times New Roman" w:cs="Times New Roman"/>
          <w:sz w:val="28"/>
          <w:szCs w:val="28"/>
        </w:rPr>
        <w:t xml:space="preserve"> или возникновении новых не отражена. Таким образом, провести финансово-экономическую экспертизу проекта решения не представилось возможным. </w:t>
      </w:r>
    </w:p>
    <w:p w:rsidR="0079301E" w:rsidRPr="0014651B" w:rsidRDefault="0079301E" w:rsidP="00204B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1B">
        <w:rPr>
          <w:rFonts w:ascii="Times New Roman" w:hAnsi="Times New Roman" w:cs="Times New Roman"/>
          <w:sz w:val="28"/>
          <w:szCs w:val="28"/>
        </w:rPr>
        <w:t>Проектом решения предусмотрено вступление в силу нормативного правового акта после официального</w:t>
      </w:r>
      <w:r w:rsidR="0014651B" w:rsidRPr="0014651B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  <w:r w:rsidRPr="0014651B">
        <w:rPr>
          <w:rFonts w:ascii="Times New Roman" w:hAnsi="Times New Roman" w:cs="Times New Roman"/>
          <w:sz w:val="28"/>
          <w:szCs w:val="28"/>
        </w:rPr>
        <w:t>.</w:t>
      </w:r>
    </w:p>
    <w:p w:rsidR="006E7510" w:rsidRDefault="00187654" w:rsidP="00204B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51B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</w:t>
      </w:r>
      <w:r w:rsidR="00C72784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14651B">
        <w:rPr>
          <w:rFonts w:ascii="Times New Roman" w:hAnsi="Times New Roman" w:cs="Times New Roman"/>
          <w:sz w:val="28"/>
          <w:szCs w:val="28"/>
        </w:rPr>
        <w:t>замечания                      и предложения к Проекту отсутствуют.</w:t>
      </w:r>
    </w:p>
    <w:sectPr w:rsidR="006E7510" w:rsidSect="00016260">
      <w:footerReference w:type="default" r:id="rId11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A4" w:rsidRDefault="004B52A4" w:rsidP="00617B40">
      <w:pPr>
        <w:spacing w:after="0" w:line="240" w:lineRule="auto"/>
      </w:pPr>
      <w:r>
        <w:separator/>
      </w:r>
    </w:p>
  </w:endnote>
  <w:endnote w:type="continuationSeparator" w:id="0">
    <w:p w:rsidR="004B52A4" w:rsidRDefault="004B52A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621863"/>
      <w:docPartObj>
        <w:docPartGallery w:val="Page Numbers (Bottom of Page)"/>
        <w:docPartUnique/>
      </w:docPartObj>
    </w:sdtPr>
    <w:sdtContent>
      <w:p w:rsidR="00016260" w:rsidRDefault="00570BDF">
        <w:pPr>
          <w:pStyle w:val="a8"/>
          <w:jc w:val="right"/>
        </w:pPr>
        <w:r>
          <w:fldChar w:fldCharType="begin"/>
        </w:r>
        <w:r w:rsidR="00016260">
          <w:instrText>PAGE   \* MERGEFORMAT</w:instrText>
        </w:r>
        <w:r>
          <w:fldChar w:fldCharType="separate"/>
        </w:r>
        <w:r w:rsidR="006B2BCB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A4" w:rsidRDefault="004B52A4" w:rsidP="00617B40">
      <w:pPr>
        <w:spacing w:after="0" w:line="240" w:lineRule="auto"/>
      </w:pPr>
      <w:r>
        <w:separator/>
      </w:r>
    </w:p>
  </w:footnote>
  <w:footnote w:type="continuationSeparator" w:id="0">
    <w:p w:rsidR="004B52A4" w:rsidRDefault="004B52A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20F"/>
    <w:rsid w:val="00005A66"/>
    <w:rsid w:val="00007509"/>
    <w:rsid w:val="00012153"/>
    <w:rsid w:val="00016260"/>
    <w:rsid w:val="000226DB"/>
    <w:rsid w:val="000553F6"/>
    <w:rsid w:val="000845C0"/>
    <w:rsid w:val="00092536"/>
    <w:rsid w:val="0009485B"/>
    <w:rsid w:val="00094C89"/>
    <w:rsid w:val="00095B9B"/>
    <w:rsid w:val="000A20DE"/>
    <w:rsid w:val="000B2BBB"/>
    <w:rsid w:val="000B30E4"/>
    <w:rsid w:val="000B4C48"/>
    <w:rsid w:val="000B6BD3"/>
    <w:rsid w:val="000C2CD7"/>
    <w:rsid w:val="000E2AD9"/>
    <w:rsid w:val="000E4D41"/>
    <w:rsid w:val="000F242D"/>
    <w:rsid w:val="00103001"/>
    <w:rsid w:val="00113D3B"/>
    <w:rsid w:val="00125E9E"/>
    <w:rsid w:val="00134C29"/>
    <w:rsid w:val="0014651B"/>
    <w:rsid w:val="00150967"/>
    <w:rsid w:val="00151FF5"/>
    <w:rsid w:val="00152FB3"/>
    <w:rsid w:val="001548D8"/>
    <w:rsid w:val="00156929"/>
    <w:rsid w:val="001665D1"/>
    <w:rsid w:val="00167936"/>
    <w:rsid w:val="001762D9"/>
    <w:rsid w:val="00182B80"/>
    <w:rsid w:val="00182F91"/>
    <w:rsid w:val="001845B3"/>
    <w:rsid w:val="001847D2"/>
    <w:rsid w:val="0018600B"/>
    <w:rsid w:val="00186A59"/>
    <w:rsid w:val="00187654"/>
    <w:rsid w:val="001877A8"/>
    <w:rsid w:val="00192FC5"/>
    <w:rsid w:val="001A2DCD"/>
    <w:rsid w:val="001A2EAC"/>
    <w:rsid w:val="001B4E35"/>
    <w:rsid w:val="001C1C8A"/>
    <w:rsid w:val="001C5C3F"/>
    <w:rsid w:val="001D0727"/>
    <w:rsid w:val="001D2B7A"/>
    <w:rsid w:val="00200B94"/>
    <w:rsid w:val="00202A45"/>
    <w:rsid w:val="00204B45"/>
    <w:rsid w:val="0021176F"/>
    <w:rsid w:val="0021693B"/>
    <w:rsid w:val="00220540"/>
    <w:rsid w:val="00225C7D"/>
    <w:rsid w:val="002300FD"/>
    <w:rsid w:val="00234040"/>
    <w:rsid w:val="002529F0"/>
    <w:rsid w:val="00261D49"/>
    <w:rsid w:val="00270EEE"/>
    <w:rsid w:val="00283C48"/>
    <w:rsid w:val="00284A91"/>
    <w:rsid w:val="00297A80"/>
    <w:rsid w:val="002A5401"/>
    <w:rsid w:val="002A75A0"/>
    <w:rsid w:val="002C5741"/>
    <w:rsid w:val="002D0994"/>
    <w:rsid w:val="002D34D7"/>
    <w:rsid w:val="002D7242"/>
    <w:rsid w:val="002E4A65"/>
    <w:rsid w:val="002E55D6"/>
    <w:rsid w:val="002E79EE"/>
    <w:rsid w:val="00301280"/>
    <w:rsid w:val="00307520"/>
    <w:rsid w:val="00330DD0"/>
    <w:rsid w:val="003357CF"/>
    <w:rsid w:val="00343BF0"/>
    <w:rsid w:val="00343FF5"/>
    <w:rsid w:val="00346D70"/>
    <w:rsid w:val="003624D8"/>
    <w:rsid w:val="003907C3"/>
    <w:rsid w:val="00393DAD"/>
    <w:rsid w:val="00397EFC"/>
    <w:rsid w:val="003B2DF5"/>
    <w:rsid w:val="003C1F9C"/>
    <w:rsid w:val="003C6668"/>
    <w:rsid w:val="003C709E"/>
    <w:rsid w:val="003D0974"/>
    <w:rsid w:val="003D4529"/>
    <w:rsid w:val="003E09C0"/>
    <w:rsid w:val="003F2416"/>
    <w:rsid w:val="003F3603"/>
    <w:rsid w:val="003F660A"/>
    <w:rsid w:val="00404BE7"/>
    <w:rsid w:val="00417101"/>
    <w:rsid w:val="00422070"/>
    <w:rsid w:val="00426F8F"/>
    <w:rsid w:val="00431272"/>
    <w:rsid w:val="00432A2D"/>
    <w:rsid w:val="004333EE"/>
    <w:rsid w:val="0044500A"/>
    <w:rsid w:val="00455E86"/>
    <w:rsid w:val="00465FC6"/>
    <w:rsid w:val="00473666"/>
    <w:rsid w:val="004854BB"/>
    <w:rsid w:val="0049343B"/>
    <w:rsid w:val="004B28BF"/>
    <w:rsid w:val="004B52A4"/>
    <w:rsid w:val="004C069C"/>
    <w:rsid w:val="004C5249"/>
    <w:rsid w:val="004C7125"/>
    <w:rsid w:val="004F72DA"/>
    <w:rsid w:val="004F75C9"/>
    <w:rsid w:val="004F7CDE"/>
    <w:rsid w:val="00514E41"/>
    <w:rsid w:val="0052304E"/>
    <w:rsid w:val="005230FB"/>
    <w:rsid w:val="00532CA8"/>
    <w:rsid w:val="0054333C"/>
    <w:rsid w:val="005439BD"/>
    <w:rsid w:val="005629FC"/>
    <w:rsid w:val="0056694C"/>
    <w:rsid w:val="00570318"/>
    <w:rsid w:val="00570BDF"/>
    <w:rsid w:val="00572453"/>
    <w:rsid w:val="00573AE5"/>
    <w:rsid w:val="005A66B0"/>
    <w:rsid w:val="005A709E"/>
    <w:rsid w:val="005B2935"/>
    <w:rsid w:val="005B7083"/>
    <w:rsid w:val="005D0431"/>
    <w:rsid w:val="005E58BD"/>
    <w:rsid w:val="005F0864"/>
    <w:rsid w:val="00617B40"/>
    <w:rsid w:val="0062166C"/>
    <w:rsid w:val="00623C81"/>
    <w:rsid w:val="00624276"/>
    <w:rsid w:val="00626321"/>
    <w:rsid w:val="00626796"/>
    <w:rsid w:val="00636F28"/>
    <w:rsid w:val="00642686"/>
    <w:rsid w:val="00650FC9"/>
    <w:rsid w:val="00653D5C"/>
    <w:rsid w:val="00655734"/>
    <w:rsid w:val="006615CF"/>
    <w:rsid w:val="0066429B"/>
    <w:rsid w:val="00666E45"/>
    <w:rsid w:val="00670C0C"/>
    <w:rsid w:val="006722F9"/>
    <w:rsid w:val="0067606E"/>
    <w:rsid w:val="00681141"/>
    <w:rsid w:val="00683E0D"/>
    <w:rsid w:val="006911DF"/>
    <w:rsid w:val="006A57B7"/>
    <w:rsid w:val="006A5B30"/>
    <w:rsid w:val="006B1282"/>
    <w:rsid w:val="006B2BCB"/>
    <w:rsid w:val="006B6946"/>
    <w:rsid w:val="006C37AF"/>
    <w:rsid w:val="006C3A7B"/>
    <w:rsid w:val="006C6EC8"/>
    <w:rsid w:val="006C77B8"/>
    <w:rsid w:val="006D18AE"/>
    <w:rsid w:val="006D495B"/>
    <w:rsid w:val="006E6A33"/>
    <w:rsid w:val="006E7510"/>
    <w:rsid w:val="006F36E2"/>
    <w:rsid w:val="007001FE"/>
    <w:rsid w:val="00714246"/>
    <w:rsid w:val="00716669"/>
    <w:rsid w:val="007316F1"/>
    <w:rsid w:val="00731C39"/>
    <w:rsid w:val="007343BF"/>
    <w:rsid w:val="00753EE4"/>
    <w:rsid w:val="007575E5"/>
    <w:rsid w:val="0077481C"/>
    <w:rsid w:val="007754E1"/>
    <w:rsid w:val="00790D09"/>
    <w:rsid w:val="0079301E"/>
    <w:rsid w:val="00795F56"/>
    <w:rsid w:val="007A0722"/>
    <w:rsid w:val="007C5828"/>
    <w:rsid w:val="007D68A0"/>
    <w:rsid w:val="007F4A73"/>
    <w:rsid w:val="007F69FE"/>
    <w:rsid w:val="00805A4C"/>
    <w:rsid w:val="00822F9D"/>
    <w:rsid w:val="00827A88"/>
    <w:rsid w:val="0083131F"/>
    <w:rsid w:val="00834099"/>
    <w:rsid w:val="00840BB3"/>
    <w:rsid w:val="008459BB"/>
    <w:rsid w:val="008600EC"/>
    <w:rsid w:val="008746D7"/>
    <w:rsid w:val="00876D38"/>
    <w:rsid w:val="008848B2"/>
    <w:rsid w:val="00886731"/>
    <w:rsid w:val="00887852"/>
    <w:rsid w:val="00897CB6"/>
    <w:rsid w:val="00897D34"/>
    <w:rsid w:val="008C0280"/>
    <w:rsid w:val="008C2ACB"/>
    <w:rsid w:val="008D6252"/>
    <w:rsid w:val="008E4601"/>
    <w:rsid w:val="008F2F52"/>
    <w:rsid w:val="00903C65"/>
    <w:rsid w:val="00903CF1"/>
    <w:rsid w:val="009152F0"/>
    <w:rsid w:val="00915AFF"/>
    <w:rsid w:val="00927695"/>
    <w:rsid w:val="00932DAE"/>
    <w:rsid w:val="00933810"/>
    <w:rsid w:val="00937CCE"/>
    <w:rsid w:val="00962B7D"/>
    <w:rsid w:val="0096338B"/>
    <w:rsid w:val="009917B5"/>
    <w:rsid w:val="009A231B"/>
    <w:rsid w:val="009B31C2"/>
    <w:rsid w:val="009B5628"/>
    <w:rsid w:val="009C0855"/>
    <w:rsid w:val="009C1751"/>
    <w:rsid w:val="009C7BF6"/>
    <w:rsid w:val="009D55AE"/>
    <w:rsid w:val="009E028E"/>
    <w:rsid w:val="009F20E8"/>
    <w:rsid w:val="009F63D8"/>
    <w:rsid w:val="009F6EC2"/>
    <w:rsid w:val="00A01FD3"/>
    <w:rsid w:val="00A05961"/>
    <w:rsid w:val="00A07749"/>
    <w:rsid w:val="00A14960"/>
    <w:rsid w:val="00A33D50"/>
    <w:rsid w:val="00A34D21"/>
    <w:rsid w:val="00A43056"/>
    <w:rsid w:val="00A45525"/>
    <w:rsid w:val="00A624F2"/>
    <w:rsid w:val="00A71030"/>
    <w:rsid w:val="00A80F34"/>
    <w:rsid w:val="00A8328B"/>
    <w:rsid w:val="00A945F6"/>
    <w:rsid w:val="00AB79DE"/>
    <w:rsid w:val="00AC16A7"/>
    <w:rsid w:val="00AC194A"/>
    <w:rsid w:val="00AC3753"/>
    <w:rsid w:val="00AD2324"/>
    <w:rsid w:val="00AD697A"/>
    <w:rsid w:val="00AE4750"/>
    <w:rsid w:val="00AF13BD"/>
    <w:rsid w:val="00AF1991"/>
    <w:rsid w:val="00B0009B"/>
    <w:rsid w:val="00B17E67"/>
    <w:rsid w:val="00B2079F"/>
    <w:rsid w:val="00B2259C"/>
    <w:rsid w:val="00B22D51"/>
    <w:rsid w:val="00B230DD"/>
    <w:rsid w:val="00B27BEB"/>
    <w:rsid w:val="00B27C84"/>
    <w:rsid w:val="00B45166"/>
    <w:rsid w:val="00B45F61"/>
    <w:rsid w:val="00B53A62"/>
    <w:rsid w:val="00B626AF"/>
    <w:rsid w:val="00B76CD1"/>
    <w:rsid w:val="00B80233"/>
    <w:rsid w:val="00B81A2D"/>
    <w:rsid w:val="00BA3773"/>
    <w:rsid w:val="00BB611F"/>
    <w:rsid w:val="00BB6639"/>
    <w:rsid w:val="00BD4A5D"/>
    <w:rsid w:val="00BD71FB"/>
    <w:rsid w:val="00BE0A7C"/>
    <w:rsid w:val="00BE2AF4"/>
    <w:rsid w:val="00BF262A"/>
    <w:rsid w:val="00C002B4"/>
    <w:rsid w:val="00C01396"/>
    <w:rsid w:val="00C06E39"/>
    <w:rsid w:val="00C16253"/>
    <w:rsid w:val="00C16553"/>
    <w:rsid w:val="00C21D1F"/>
    <w:rsid w:val="00C239F1"/>
    <w:rsid w:val="00C24AD0"/>
    <w:rsid w:val="00C36F0C"/>
    <w:rsid w:val="00C36F5A"/>
    <w:rsid w:val="00C4059C"/>
    <w:rsid w:val="00C43D84"/>
    <w:rsid w:val="00C45C75"/>
    <w:rsid w:val="00C51F70"/>
    <w:rsid w:val="00C54697"/>
    <w:rsid w:val="00C640CF"/>
    <w:rsid w:val="00C72784"/>
    <w:rsid w:val="00C729D7"/>
    <w:rsid w:val="00C7412C"/>
    <w:rsid w:val="00CA7141"/>
    <w:rsid w:val="00CB689D"/>
    <w:rsid w:val="00CC7C2A"/>
    <w:rsid w:val="00CE4BF9"/>
    <w:rsid w:val="00CF3794"/>
    <w:rsid w:val="00CF44D0"/>
    <w:rsid w:val="00CF6488"/>
    <w:rsid w:val="00CF744D"/>
    <w:rsid w:val="00D007DF"/>
    <w:rsid w:val="00D033DA"/>
    <w:rsid w:val="00D11A72"/>
    <w:rsid w:val="00D1364F"/>
    <w:rsid w:val="00D155CC"/>
    <w:rsid w:val="00D20948"/>
    <w:rsid w:val="00D213D8"/>
    <w:rsid w:val="00D23B99"/>
    <w:rsid w:val="00D26095"/>
    <w:rsid w:val="00D43162"/>
    <w:rsid w:val="00D43807"/>
    <w:rsid w:val="00D4701F"/>
    <w:rsid w:val="00D53054"/>
    <w:rsid w:val="00D6044C"/>
    <w:rsid w:val="00D64BDD"/>
    <w:rsid w:val="00D64FB3"/>
    <w:rsid w:val="00D768D7"/>
    <w:rsid w:val="00D8061E"/>
    <w:rsid w:val="00DA0FC8"/>
    <w:rsid w:val="00DB032D"/>
    <w:rsid w:val="00DB708C"/>
    <w:rsid w:val="00DC0388"/>
    <w:rsid w:val="00DC4221"/>
    <w:rsid w:val="00DE12FA"/>
    <w:rsid w:val="00DF480F"/>
    <w:rsid w:val="00E020E1"/>
    <w:rsid w:val="00E024DC"/>
    <w:rsid w:val="00E05238"/>
    <w:rsid w:val="00E05262"/>
    <w:rsid w:val="00E26486"/>
    <w:rsid w:val="00E35131"/>
    <w:rsid w:val="00E516F7"/>
    <w:rsid w:val="00E624C3"/>
    <w:rsid w:val="00E66A38"/>
    <w:rsid w:val="00E7141C"/>
    <w:rsid w:val="00EA36BD"/>
    <w:rsid w:val="00EA3A2C"/>
    <w:rsid w:val="00EB282D"/>
    <w:rsid w:val="00ED01A2"/>
    <w:rsid w:val="00ED123C"/>
    <w:rsid w:val="00EE0E03"/>
    <w:rsid w:val="00EF214F"/>
    <w:rsid w:val="00EF21B4"/>
    <w:rsid w:val="00F00E87"/>
    <w:rsid w:val="00F01EA3"/>
    <w:rsid w:val="00F114E8"/>
    <w:rsid w:val="00F155DA"/>
    <w:rsid w:val="00F262C9"/>
    <w:rsid w:val="00F27B64"/>
    <w:rsid w:val="00F344D2"/>
    <w:rsid w:val="00F4158B"/>
    <w:rsid w:val="00F449DF"/>
    <w:rsid w:val="00F4515A"/>
    <w:rsid w:val="00F54F00"/>
    <w:rsid w:val="00F55E37"/>
    <w:rsid w:val="00F60096"/>
    <w:rsid w:val="00F60B97"/>
    <w:rsid w:val="00F64E07"/>
    <w:rsid w:val="00F65372"/>
    <w:rsid w:val="00F73135"/>
    <w:rsid w:val="00F765C7"/>
    <w:rsid w:val="00F76B41"/>
    <w:rsid w:val="00FA4CF5"/>
    <w:rsid w:val="00FB7756"/>
    <w:rsid w:val="00FC069C"/>
    <w:rsid w:val="00FC3FBE"/>
    <w:rsid w:val="00FC5D5A"/>
    <w:rsid w:val="00FD1EF6"/>
    <w:rsid w:val="00FD3920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7141C"/>
    <w:pPr>
      <w:ind w:left="720"/>
      <w:contextualSpacing/>
    </w:pPr>
  </w:style>
  <w:style w:type="character" w:customStyle="1" w:styleId="extended-textshort">
    <w:name w:val="extended-text__short"/>
    <w:basedOn w:val="a0"/>
    <w:rsid w:val="00834099"/>
  </w:style>
  <w:style w:type="paragraph" w:customStyle="1" w:styleId="ConsPlusNormal">
    <w:name w:val="ConsPlusNormal"/>
    <w:link w:val="ConsPlusNormal0"/>
    <w:uiPriority w:val="99"/>
    <w:rsid w:val="00D60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6044C"/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6B6946"/>
  </w:style>
  <w:style w:type="paragraph" w:styleId="af">
    <w:name w:val="Normal (Web)"/>
    <w:basedOn w:val="a"/>
    <w:uiPriority w:val="99"/>
    <w:semiHidden/>
    <w:unhideWhenUsed/>
    <w:rsid w:val="0086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7141C"/>
    <w:pPr>
      <w:ind w:left="720"/>
      <w:contextualSpacing/>
    </w:pPr>
  </w:style>
  <w:style w:type="character" w:customStyle="1" w:styleId="extended-textshort">
    <w:name w:val="extended-text__short"/>
    <w:basedOn w:val="a0"/>
    <w:rsid w:val="00834099"/>
  </w:style>
  <w:style w:type="paragraph" w:customStyle="1" w:styleId="ConsPlusNormal">
    <w:name w:val="ConsPlusNormal"/>
    <w:link w:val="ConsPlusNormal0"/>
    <w:uiPriority w:val="99"/>
    <w:rsid w:val="00D60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6044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1943896F0DDB48B0CA38D04582CA72C766D862F996F84C64B427B1A1BCF14AD5150CE1D80D6723120CA1695m8y8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C1943896F0DDB48B0CBD8012347BA82E7D338C249965D49B19442C454BC941FF110E974CC29D7E3338D617959745A2A4mCy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C1943896F0DDB48B0CBD8012347BA82E7D338C249C66D39F17442C454BC941FF110E974CC29D7E3338D617959745A2A4mCyC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F81C6-223B-4A4D-B566-5E506419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2022-06-21T10:07:00Z</dcterms:modified>
</cp:coreProperties>
</file>